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2" w:type="dxa"/>
        <w:tblLayout w:type="fixed"/>
        <w:tblLook w:val="04A0" w:firstRow="1" w:lastRow="0" w:firstColumn="1" w:lastColumn="0" w:noHBand="0" w:noVBand="1"/>
      </w:tblPr>
      <w:tblGrid>
        <w:gridCol w:w="1129"/>
        <w:gridCol w:w="1880"/>
        <w:gridCol w:w="2940"/>
        <w:gridCol w:w="3685"/>
        <w:gridCol w:w="1128"/>
      </w:tblGrid>
      <w:tr w:rsidR="00C2175D" w:rsidRPr="00C2175D" w:rsidTr="00C2175D">
        <w:trPr>
          <w:trHeight w:val="7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Время онлайн-урока</w:t>
            </w:r>
          </w:p>
        </w:tc>
      </w:tr>
      <w:tr w:rsidR="00C2175D" w:rsidRPr="00C2175D" w:rsidTr="00CC3C02">
        <w:trPr>
          <w:trHeight w:val="1346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6а, четверг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Параграф №18 - читать, устно ответить на вопросы в конце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темы.Подробный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конспект. Обратная связь по электронной почте senchev.lsk@mail.ru Работы принимаются до 12.12.2020г.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7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п.17, записать правило в тетрадь, примеры 1 и 2, №</w:t>
            </w:r>
            <w:proofErr w:type="gram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596,№</w:t>
            </w:r>
            <w:proofErr w:type="gram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599,№606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55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презентацию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авг.15</w:t>
            </w:r>
          </w:p>
        </w:tc>
      </w:tr>
      <w:tr w:rsidR="00C2175D" w:rsidRPr="00C2175D" w:rsidTr="00C2175D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96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«Небесное и земное» в музыке Баха.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tgtFrame="_blank" w:history="1">
              <w:r w:rsidRPr="00C2175D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Просмотреть презентацию. Выписать все понятия</w:t>
              </w:r>
            </w:hyperlink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761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6б, четверг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п.17, записать правило в тетрадь, примеры 1 и 2, №</w:t>
            </w:r>
            <w:proofErr w:type="gram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596,№</w:t>
            </w:r>
            <w:proofErr w:type="gram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599,№606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Информ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//</w:t>
            </w: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103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Жив.математика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Устно №585,584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123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№3-5 повторить. У кого есть долги - закрыть! Обратная связь по электронной почте senchev.lsk@mail.ru Работы принимаются до 12.12.2020г.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7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Жизнь и творчество Лермонтова, ознакомиться с презентацией, с 230 выразительно читать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9.00</w:t>
            </w:r>
          </w:p>
        </w:tc>
      </w:tr>
      <w:tr w:rsidR="00C2175D" w:rsidRPr="00C2175D" w:rsidTr="00CC3C02">
        <w:trPr>
          <w:trHeight w:val="721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7а, четверг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Свойство равнобедренного треугольника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Индивидуальные задания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10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материала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Учебник упр.174,175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4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 и содержание в картине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&lt;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div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style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="width:800px"&gt; &lt;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strong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style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="display:block;margin:12px 0 4px"&gt;&lt;a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href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="http://www.myshared.ru/slide/1005736/"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title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="презентация к уроку в 7 классе по программе Б.М.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Сюжет и содержание картины 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target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="_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blank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"&gt;презентация к уроку в 7 классе по программе Б.М.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Сюжет и содержание картины &lt;/a&gt;&lt;/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strong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&gt;&lt;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iframe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src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="http://player.myshared.ru/10/1005736/"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width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="800"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height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="649"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frameborder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="0"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marginwidth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="0"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marginheight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="0"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scrolling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="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style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="border:1px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solid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#CCC;border-width:1px 1px 0"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allowfullscreen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&gt;&lt;/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iframe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&gt;&lt;/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div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Мат.дляпытл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41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Динамометр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30 упр11 задача 1,3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42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Pr="00C2175D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выполнить тест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4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C2175D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7б, четверг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зада</w:t>
            </w:r>
            <w:bookmarkStart w:id="0" w:name="_GoBack"/>
            <w:bookmarkEnd w:id="0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№156, 161, 164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8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C2175D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ошибок, допущенных в тексте.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задолженности по теме "Причастие" в период с 09.11.20 по 11.12.20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C2175D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Н.В.Гоголь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«Ревизор». История создания комедии. Знакомство с комедией.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Учебник стр.193-203. Записать главную мысль по третьему действию + краткое описание о прочитанном.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C2175D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Равнодействующая приложенных к телу сил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31 упр12 задача 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34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7в, четверг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р.т.с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78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ошибок, допущенных в тексте.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 задолженности по теме "Причастие" в период с 09.11.20 по 11.12.20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7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№14-18 - повторяем. У кого есть долги - закрыть! Обратная связь по электронной почте senchev.lsk@mail.ru Работы принимаются до 12.12.2020г.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53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по новым словам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59 №4 с переводом. Сказать, что несут люди на картинках.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 шкатулка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553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8а, четверг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75D">
              <w:rPr>
                <w:rFonts w:ascii="Times New Roman" w:eastAsia="Times New Roman" w:hAnsi="Times New Roman" w:cs="Times New Roman"/>
                <w:lang w:eastAsia="ru-RU"/>
              </w:rPr>
              <w:t>Электрическая цепь и её составляющие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33упр23 задача 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57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читать главу 2, составить план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</w:tr>
      <w:tr w:rsidR="00C2175D" w:rsidRPr="00C2175D" w:rsidTr="00C2175D">
        <w:trPr>
          <w:trHeight w:val="55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Религия как одна из форм культуры. Урок в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10 читать, классную работу прислать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</w:tr>
      <w:tr w:rsidR="00C2175D" w:rsidRPr="00C2175D" w:rsidTr="00C2175D">
        <w:trPr>
          <w:trHeight w:val="54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произведения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практическая работа в контакте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4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контрольной работе.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 все долги, повторить стр.3-71.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8б, четверг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Pr="00C2175D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выполнить тест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53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Марш. его значение в жизни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Pr="00C2175D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Прочитать конспект. Законспектировать.</w:t>
              </w:r>
            </w:hyperlink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6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Информ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//</w:t>
            </w: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55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Действия электрического тока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 1,2 стр.106 письменно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42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произведения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практическая работа в контакте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5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Избр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вопр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 мат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5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Золотая полка класса.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В.Катаев</w:t>
            </w:r>
            <w:proofErr w:type="spellEnd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"Сын полка"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выполнить работу по книге на выбор: рисунок, отзыв, характеристика героя. Прислать на почту vda-vs.veretova@yandex.ru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7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Pr="00C2175D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https://www.youtube.com/watch?v=N19WcYKcL4E</w:t>
              </w:r>
            </w:hyperlink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2175D">
        <w:trPr>
          <w:trHeight w:val="76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10а, четверг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Индив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 Проект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проектом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77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Культурное пространство советского общества в 1930-е годы. Урок в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20 читать, классную работу прислать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12.окт</w:t>
            </w:r>
          </w:p>
        </w:tc>
      </w:tr>
      <w:tr w:rsidR="00C2175D" w:rsidRPr="00C2175D" w:rsidTr="00CC3C02">
        <w:trPr>
          <w:trHeight w:val="55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</w:t>
            </w:r>
            <w:proofErr w:type="spellEnd"/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сен.30</w:t>
            </w:r>
          </w:p>
        </w:tc>
      </w:tr>
      <w:tr w:rsidR="00C2175D" w:rsidRPr="00C2175D" w:rsidTr="00C2175D">
        <w:trPr>
          <w:trHeight w:val="6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2175D" w:rsidRPr="00C2175D" w:rsidTr="00CC3C02">
        <w:trPr>
          <w:trHeight w:val="43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Ценовая эластичность спроса. Урок в </w:t>
            </w:r>
            <w:proofErr w:type="spellStart"/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 все долги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</w:t>
            </w:r>
          </w:p>
        </w:tc>
      </w:tr>
      <w:tr w:rsidR="00C2175D" w:rsidRPr="00C2175D" w:rsidTr="00CC3C02">
        <w:trPr>
          <w:trHeight w:val="24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C2175D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Показательные уравнения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2175D" w:rsidRPr="00C2175D" w:rsidRDefault="00C2175D" w:rsidP="00C21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7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F8615B" w:rsidRDefault="00F8615B"/>
    <w:sectPr w:rsidR="00F8615B" w:rsidSect="00C2175D">
      <w:pgSz w:w="11906" w:h="16838"/>
      <w:pgMar w:top="142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B"/>
    <w:rsid w:val="00C2175D"/>
    <w:rsid w:val="00CC3C02"/>
    <w:rsid w:val="00F8615B"/>
    <w:rsid w:val="00F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24004-97A9-4EBC-AFD8-50CB0927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7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19WcYKcL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otkritiy-urok-po-muzike-na-temu-marsh-ego-znachenie-v-zhizni-chelovka-360979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sh.ru/" TargetMode="External"/><Relationship Id="rId5" Type="http://schemas.openxmlformats.org/officeDocument/2006/relationships/hyperlink" Target="http://resh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prezentaciya-po-muzike-na-temu-nebesnoe-i-zemnoe-v-muzike-isbaha-klass-2111022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2</cp:revision>
  <dcterms:created xsi:type="dcterms:W3CDTF">2020-12-10T04:50:00Z</dcterms:created>
  <dcterms:modified xsi:type="dcterms:W3CDTF">2020-12-10T04:50:00Z</dcterms:modified>
</cp:coreProperties>
</file>