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9A0" w:rsidRPr="001F73F1" w:rsidRDefault="00753D5B" w:rsidP="001F73F1">
      <w:pPr>
        <w:jc w:val="both"/>
        <w:rPr>
          <w:rFonts w:ascii="Times New Roman" w:hAnsi="Times New Roman" w:cs="Times New Roman"/>
          <w:sz w:val="24"/>
          <w:szCs w:val="24"/>
        </w:rPr>
      </w:pPr>
      <w:r w:rsidRPr="001F73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2352" cy="3059674"/>
            <wp:effectExtent l="19050" t="0" r="0" b="0"/>
            <wp:docPr id="2" name="Рисунок 0" descr="Занимательная мате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нимательная математика.jpg"/>
                    <pic:cNvPicPr/>
                  </pic:nvPicPr>
                  <pic:blipFill>
                    <a:blip r:embed="rId8"/>
                    <a:srcRect l="9924" t="19605" r="2713" b="61193"/>
                    <a:stretch>
                      <a:fillRect/>
                    </a:stretch>
                  </pic:blipFill>
                  <pic:spPr>
                    <a:xfrm>
                      <a:off x="0" y="0"/>
                      <a:ext cx="6120569" cy="305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9A0" w:rsidRPr="001F73F1" w:rsidRDefault="001F79A0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79A0" w:rsidRPr="001F73F1" w:rsidRDefault="001F79A0" w:rsidP="001F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3F1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1F79A0" w:rsidRPr="001F73F1" w:rsidRDefault="009946F9" w:rsidP="001F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3F1">
        <w:rPr>
          <w:rFonts w:ascii="Times New Roman" w:hAnsi="Times New Roman" w:cs="Times New Roman"/>
          <w:b/>
          <w:sz w:val="24"/>
          <w:szCs w:val="24"/>
        </w:rPr>
        <w:t>т</w:t>
      </w:r>
      <w:r w:rsidR="001F79A0" w:rsidRPr="001F73F1">
        <w:rPr>
          <w:rFonts w:ascii="Times New Roman" w:hAnsi="Times New Roman" w:cs="Times New Roman"/>
          <w:b/>
          <w:sz w:val="24"/>
          <w:szCs w:val="24"/>
        </w:rPr>
        <w:t>ьюторского сопровождения детей с ограниченным</w:t>
      </w:r>
      <w:r w:rsidRPr="001F73F1">
        <w:rPr>
          <w:rFonts w:ascii="Times New Roman" w:hAnsi="Times New Roman" w:cs="Times New Roman"/>
          <w:b/>
          <w:sz w:val="24"/>
          <w:szCs w:val="24"/>
        </w:rPr>
        <w:t>и возможностями здоровья (ОВЗ)</w:t>
      </w:r>
    </w:p>
    <w:p w:rsidR="001F79A0" w:rsidRPr="001F73F1" w:rsidRDefault="001F79A0" w:rsidP="001F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3F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9946F9" w:rsidRPr="001F73F1">
        <w:rPr>
          <w:rFonts w:ascii="Times New Roman" w:hAnsi="Times New Roman" w:cs="Times New Roman"/>
          <w:b/>
          <w:sz w:val="24"/>
          <w:szCs w:val="24"/>
        </w:rPr>
        <w:t>МБОУ «СОШ № 3»</w:t>
      </w:r>
    </w:p>
    <w:p w:rsidR="001F79A0" w:rsidRPr="001F73F1" w:rsidRDefault="001F79A0" w:rsidP="001F73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3F1">
        <w:rPr>
          <w:rFonts w:ascii="Times New Roman" w:hAnsi="Times New Roman" w:cs="Times New Roman"/>
          <w:b/>
          <w:sz w:val="24"/>
          <w:szCs w:val="24"/>
        </w:rPr>
        <w:t>на 202</w:t>
      </w:r>
      <w:r w:rsidR="00753D5B" w:rsidRPr="001F73F1">
        <w:rPr>
          <w:rFonts w:ascii="Times New Roman" w:hAnsi="Times New Roman" w:cs="Times New Roman"/>
          <w:b/>
          <w:sz w:val="24"/>
          <w:szCs w:val="24"/>
        </w:rPr>
        <w:t>6</w:t>
      </w:r>
      <w:r w:rsidRPr="001F73F1">
        <w:rPr>
          <w:rFonts w:ascii="Times New Roman" w:hAnsi="Times New Roman" w:cs="Times New Roman"/>
          <w:b/>
          <w:sz w:val="24"/>
          <w:szCs w:val="24"/>
        </w:rPr>
        <w:t>/202</w:t>
      </w:r>
      <w:r w:rsidR="00753D5B" w:rsidRPr="001F73F1">
        <w:rPr>
          <w:rFonts w:ascii="Times New Roman" w:hAnsi="Times New Roman" w:cs="Times New Roman"/>
          <w:b/>
          <w:sz w:val="24"/>
          <w:szCs w:val="24"/>
        </w:rPr>
        <w:t>7</w:t>
      </w:r>
      <w:r w:rsidRPr="001F73F1">
        <w:rPr>
          <w:rFonts w:ascii="Times New Roman" w:hAnsi="Times New Roman" w:cs="Times New Roman"/>
          <w:b/>
          <w:sz w:val="24"/>
          <w:szCs w:val="24"/>
        </w:rPr>
        <w:t xml:space="preserve"> учебный</w:t>
      </w:r>
      <w:r w:rsidR="009946F9" w:rsidRPr="001F73F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F79A0" w:rsidRPr="001F73F1" w:rsidRDefault="001F79A0" w:rsidP="001F7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11B" w:rsidRPr="001F73F1" w:rsidRDefault="001E511B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11B" w:rsidRPr="001F73F1" w:rsidRDefault="001E511B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11B" w:rsidRPr="001F73F1" w:rsidRDefault="001E511B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F79A0" w:rsidRPr="001F73F1" w:rsidRDefault="001E511B" w:rsidP="001F73F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F73F1">
        <w:rPr>
          <w:rFonts w:ascii="Times New Roman" w:hAnsi="Times New Roman" w:cs="Times New Roman"/>
          <w:sz w:val="24"/>
          <w:szCs w:val="24"/>
        </w:rPr>
        <w:t>Составитель:</w:t>
      </w:r>
    </w:p>
    <w:p w:rsidR="001F79A0" w:rsidRPr="001F73F1" w:rsidRDefault="009946F9" w:rsidP="001F73F1">
      <w:pPr>
        <w:jc w:val="right"/>
        <w:rPr>
          <w:rFonts w:ascii="Times New Roman" w:hAnsi="Times New Roman" w:cs="Times New Roman"/>
          <w:sz w:val="24"/>
          <w:szCs w:val="24"/>
        </w:rPr>
      </w:pPr>
      <w:r w:rsidRPr="001F73F1">
        <w:rPr>
          <w:rFonts w:ascii="Times New Roman" w:hAnsi="Times New Roman" w:cs="Times New Roman"/>
          <w:sz w:val="24"/>
          <w:szCs w:val="24"/>
        </w:rPr>
        <w:t>Радевич Светлана Юрьевна</w:t>
      </w:r>
    </w:p>
    <w:p w:rsidR="001F79A0" w:rsidRPr="001F73F1" w:rsidRDefault="001F79A0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3D5B" w:rsidRPr="001F73F1" w:rsidRDefault="00753D5B" w:rsidP="001F73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46F9" w:rsidRPr="001F73F1" w:rsidRDefault="009946F9" w:rsidP="001F73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F79A0" w:rsidRPr="001F73F1" w:rsidRDefault="009946F9" w:rsidP="001F73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73F1">
        <w:rPr>
          <w:rFonts w:ascii="Times New Roman" w:hAnsi="Times New Roman" w:cs="Times New Roman"/>
          <w:sz w:val="24"/>
          <w:szCs w:val="24"/>
        </w:rPr>
        <w:t>г. Верхняя Салда</w:t>
      </w:r>
    </w:p>
    <w:p w:rsidR="009946F9" w:rsidRPr="001F73F1" w:rsidRDefault="001F79A0" w:rsidP="001F73F1">
      <w:pPr>
        <w:jc w:val="center"/>
        <w:rPr>
          <w:rFonts w:ascii="Times New Roman" w:hAnsi="Times New Roman" w:cs="Times New Roman"/>
          <w:sz w:val="24"/>
          <w:szCs w:val="24"/>
        </w:rPr>
      </w:pPr>
      <w:r w:rsidRPr="001F73F1">
        <w:rPr>
          <w:rFonts w:ascii="Times New Roman" w:hAnsi="Times New Roman" w:cs="Times New Roman"/>
          <w:sz w:val="24"/>
          <w:szCs w:val="24"/>
        </w:rPr>
        <w:t>202</w:t>
      </w:r>
      <w:r w:rsidR="00753D5B" w:rsidRPr="001F73F1">
        <w:rPr>
          <w:rFonts w:ascii="Times New Roman" w:hAnsi="Times New Roman" w:cs="Times New Roman"/>
          <w:sz w:val="24"/>
          <w:szCs w:val="24"/>
        </w:rPr>
        <w:t>6</w:t>
      </w:r>
      <w:r w:rsidRPr="001F73F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F79A0" w:rsidRPr="001F73F1" w:rsidRDefault="001F79A0" w:rsidP="001F73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3F1">
        <w:rPr>
          <w:rFonts w:ascii="Times New Roman" w:hAnsi="Times New Roman" w:cs="Times New Roman"/>
          <w:b/>
          <w:sz w:val="24"/>
          <w:szCs w:val="24"/>
        </w:rPr>
        <w:lastRenderedPageBreak/>
        <w:t>1. Пояснительная записка</w:t>
      </w:r>
    </w:p>
    <w:p w:rsidR="001F73F1" w:rsidRPr="001F73F1" w:rsidRDefault="009946F9" w:rsidP="001F73F1">
      <w:pPr>
        <w:shd w:val="clear" w:color="auto" w:fill="FFFFFF"/>
        <w:spacing w:before="96" w:after="96" w:line="336" w:lineRule="atLeast"/>
        <w:ind w:firstLine="708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1F73F1">
        <w:rPr>
          <w:rFonts w:ascii="Times New Roman" w:hAnsi="Times New Roman" w:cs="Times New Roman"/>
          <w:sz w:val="24"/>
          <w:szCs w:val="24"/>
        </w:rPr>
        <w:tab/>
      </w:r>
      <w:r w:rsidR="001F73F1" w:rsidRPr="001F73F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Рабочая программа тьюторского сопровождения обучающихся с ограниченными возможностями здоровья (ОВЗ) в МБОУ «СОШ № 3» разработана в соответствии с действующей нормативно-правовой базой Российской Федерации и обеспечивает комплексное сопровождение детей с ЗПР (варианты 7.1, 7.2), ТНР (варианты 5.1, 5.2) и умственной отсталостью (вариант 9.1) на уровнях начального общего и основного общего образования.</w:t>
      </w:r>
    </w:p>
    <w:p w:rsidR="001E511B" w:rsidRPr="001F73F1" w:rsidRDefault="001E511B" w:rsidP="001F73F1">
      <w:pPr>
        <w:shd w:val="clear" w:color="auto" w:fill="FFFFFF"/>
        <w:spacing w:before="96" w:after="96" w:line="336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sz w:val="24"/>
          <w:szCs w:val="24"/>
        </w:rPr>
        <w:t>Рабочая программа разработана в соответствии со следующими нормативными правовыми актами: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Федеральное законодательство: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Федеральным законом от 29 декабря 2012 г. № 273-ФЗ «Об образовании в Российской Федерации» (с изменениями и дополнениями);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Федеральные государственные образовательные стандарты: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Федеральным государственным образовательным стандартом начального общего образования обучающихся с ограниченными возможностями здоровья, утверждённым приказом Министерства образования и науки Российской Федерации от 19 декабря 2014 г. № 1598 (с изменениями, внесёнными приказом Минпросвещения России от 18.06.2025 № 467, вступившими в силу с 01.09.2025); — Федеральным государственным образовательным стандартом образования обучающихся с умственной отсталостью (интеллектуальными нарушениями), утверждённым приказом Министерства образования и науки Российской Федерации от 19 декабря 2014 г. № 1599; 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Федеральные адаптированные основные общеобразовательные программы: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Федеральной адаптированной основной общеобразовательной программой начального общего образования для обучающихся с ограниченными возможностями здоровья, утверждённой приказом Министерства просвещения Российской Федерации от 24 ноября 2022 г. № 1023 (с изменениями, внесёнными приказом от 17.07.2024 № 495); — Федеральной адаптированной основной общеобразовательной программой обучающихся с умственной отсталостью (интеллектуальными нарушениями), утверждённой приказом Министерства просвещения Российской Федерации от 24 ноября 2022 г. № 1026 (с изменениями, внесёнными приказом от 17.07.2024 № 495 и приказом от 1 февраля 2024 г. № 67 «О внесении изменений, касающихся федеральных адаптированных программ»);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Федеральные образовательные программы (с изменениями 2025–2026 гг.):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372, с изменениями, внесёнными приказом Минпросвещения России от 8 октября 2025 г. № 729 (зарегистрирован в Минюсте России 03.12.2025, регистрационный № 84436) и приказом от 10 ноября 2025 г. № 808 (зарегистрирован в Минюсте России 11.02.2026, регистрационный № 85296); 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sz w:val="24"/>
          <w:szCs w:val="24"/>
        </w:rPr>
        <w:lastRenderedPageBreak/>
        <w:t>Порядком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образования, утверждённым приказом Министерства просвещения Российской Федерации от 22 марта 2021 г. № 115, с изменениями, внесёнными приказом от 8 мая 2026 г. № 316 (зарегистрирован в Минюсте России 29.05.2026, регистрационный № 86731; вступает в силу с 01.09.2026, действует до 01.09.2027); 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Санитарно-эпидемиологические требования: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Санитарными правилами СП 2.4.2.4283-26 «Санитарно-эпидемиологические требования к организациям воспитания и обучения, отдыха и оздоровления детей и молодёжи», утверждёнными постановлением Главного государственного санитарного врача Российской Федерации от 2 июня 2026 г. № 19 (зарегистрировано 02.06.2026, регистрационный № 86855; вступает в силу с 01.09.2026, действует до 01.09.2032); — Гигиеническими нормативами и требованиями к обеспечению безопасности и (или) безвредности для человека факторов среды обитания, утверждёнными постановлением Главного государственного санитарного врача Российской Федерации от 28 января 2021 г. № 2 (с изменениями, действующими до 1 марта 2027 г.); docs.cntd.ru +2</w:t>
      </w:r>
    </w:p>
    <w:p w:rsidR="001E511B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письма и разъяснения Минпросвещения России:</w:t>
      </w:r>
      <w:r w:rsidRPr="001F73F1">
        <w:rPr>
          <w:rFonts w:ascii="Times New Roman" w:eastAsia="Times New Roman" w:hAnsi="Times New Roman" w:cs="Times New Roman"/>
          <w:sz w:val="24"/>
          <w:szCs w:val="24"/>
        </w:rPr>
        <w:t> — Письмом Минпросвещения России от 3 марта 2026 г. № АБ-807/07 «О направлении разъяснений» по вопросам организации качественного доступного образования обучающихся с ограниченными возможностями здоровья, с инвалидностью; — Письмом Минпросвещения России от 2 марта 2026 г. № 03-320 «Об изменениях в ФООП» (информация об изменениях в федеральных образовательных программах начального общего, основного общего и среднего общего образования); — Письмом Минпросвещения России от 10 июля 2026 г. № ОК-1998/03 о проведении в 2026/2027 учебном году апробации системы оценивания поведения обучающихся; minobr.nso.ru +2</w:t>
      </w:r>
    </w:p>
    <w:p w:rsidR="001F73F1" w:rsidRPr="001F73F1" w:rsidRDefault="001E511B" w:rsidP="001F73F1">
      <w:pPr>
        <w:pStyle w:val="ab"/>
        <w:numPr>
          <w:ilvl w:val="0"/>
          <w:numId w:val="1"/>
        </w:numPr>
        <w:shd w:val="clear" w:color="auto" w:fill="FFFFFF"/>
        <w:spacing w:before="96" w:after="96"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73F1">
        <w:rPr>
          <w:rFonts w:ascii="Times New Roman" w:eastAsia="Times New Roman" w:hAnsi="Times New Roman" w:cs="Times New Roman"/>
          <w:sz w:val="24"/>
          <w:szCs w:val="24"/>
        </w:rPr>
        <w:t>Уставом МБОУ «СОШ №3».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Обучающиеся с ЗПР, ТНР и умственной отсталостью испытывают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развития, нарушениями в организации деятельности и/или поведения. Диапазон различий в развитии обучающихся с ОВЗ достаточно велик — от практически нормально развивающихся, испытывающих временные и относительно легко устранимые трудности, до обучающихся с выраженными и сложными по структуре нарушениями когнитивной и аффективно-поведенческой сфер личности. Тьюторское сопровождение является ключевым элементом, обеспечивающим индивидуализацию образовательного процесса и создание специальных условий для успешного освоения АООП.</w:t>
      </w:r>
    </w:p>
    <w:p w:rsid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Назначение программы.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Программа определяет цели, задачи, содержание и организацию тьюторского сопровождения обучающихся с ЗПР, ТНР и умственной отсталостью в школе, направлена на преодоление барьеров в обучении, формирование универсальных учебных действий, развитие навыков коммуникации и социального взаимодействия.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Цель программы: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создание условий для успешной интеграции, обучения и социализации обучающихся с ОВЗ (ЗПР, ТНР, умственная отсталость) в общеобразовательной среде школы через индивидуальное педагогическое сопровождение.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 программы: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Организационные:</w:t>
      </w:r>
    </w:p>
    <w:p w:rsidR="001F73F1" w:rsidRPr="001F73F1" w:rsidRDefault="001F73F1" w:rsidP="001F73F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индивидуальных образовательных потребностей и возможностей ребёнка на основе заключения ПМПК, ИПРА и данных диагностического наблюдения;</w:t>
      </w:r>
    </w:p>
    <w:p w:rsidR="001F73F1" w:rsidRPr="001F73F1" w:rsidRDefault="001F73F1" w:rsidP="001F73F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 реализация индивидуального образовательного маршрута (ИОМ) с учётом рекомендаций специалистов;</w:t>
      </w:r>
    </w:p>
    <w:p w:rsidR="001F73F1" w:rsidRPr="001F73F1" w:rsidRDefault="001F73F1" w:rsidP="001F73F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адаптация учебного материала и форм работы под особенности ребёнка;</w:t>
      </w:r>
    </w:p>
    <w:p w:rsidR="001F73F1" w:rsidRPr="001F73F1" w:rsidRDefault="001F73F1" w:rsidP="001F73F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рабочего пространства и режима дня с учётом особых образовательных потребностей.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Образовательные:</w:t>
      </w:r>
    </w:p>
    <w:p w:rsidR="001F73F1" w:rsidRPr="001F73F1" w:rsidRDefault="001F73F1" w:rsidP="001F73F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оказание дозированной помощи в освоении адаптированной основной общеобразовательной программы (АООП);</w:t>
      </w:r>
    </w:p>
    <w:p w:rsidR="001F73F1" w:rsidRPr="001F73F1" w:rsidRDefault="001F73F1" w:rsidP="001F73F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развитие учебных навыков (организация рабочего места, планирование времени, работа с учебными принадлежностями);</w:t>
      </w:r>
    </w:p>
    <w:p w:rsidR="001F73F1" w:rsidRPr="001F73F1" w:rsidRDefault="001F73F1" w:rsidP="001F73F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 в понимании и выполнении инструкций учителя;</w:t>
      </w:r>
    </w:p>
    <w:p w:rsidR="001F73F1" w:rsidRPr="001F73F1" w:rsidRDefault="001F73F1" w:rsidP="001F73F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 в подготовке к текущей и итоговой аттестации (для старших классов).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Социально-коммуникативные:</w:t>
      </w:r>
    </w:p>
    <w:p w:rsidR="001F73F1" w:rsidRPr="001F73F1" w:rsidRDefault="001F73F1" w:rsidP="001F73F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коммуникации со сверстниками и взрослыми;</w:t>
      </w:r>
    </w:p>
    <w:p w:rsidR="001F73F1" w:rsidRPr="001F73F1" w:rsidRDefault="001F73F1" w:rsidP="001F73F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в ситуациях школьного взаимодействия (на уроке, перемене, в столовой, на внеклассных мероприятиях);</w:t>
      </w:r>
    </w:p>
    <w:p w:rsidR="001F73F1" w:rsidRPr="001F73F1" w:rsidRDefault="001F73F1" w:rsidP="001F73F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 включению ребёнка в коллективную деятельность класса;</w:t>
      </w:r>
    </w:p>
    <w:p w:rsidR="001F73F1" w:rsidRPr="001F73F1" w:rsidRDefault="001F73F1" w:rsidP="001F73F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самообслуживания и социально-бытовой ориентировки.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:rsidR="001F73F1" w:rsidRPr="001F73F1" w:rsidRDefault="001F73F1" w:rsidP="001F73F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эмоционально-волевой сферы, саморегуляции и произвольности поведения;</w:t>
      </w:r>
    </w:p>
    <w:p w:rsidR="001F73F1" w:rsidRPr="001F73F1" w:rsidRDefault="001F73F1" w:rsidP="001F73F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поддержка познавательного интереса и мотивации к познанию;</w:t>
      </w:r>
    </w:p>
    <w:p w:rsidR="001F73F1" w:rsidRPr="001F73F1" w:rsidRDefault="001F73F1" w:rsidP="001F73F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высших психических функций (внимания, памяти, мышления, речи) в сотрудничестве с педагогом-психологом и дефектологом;</w:t>
      </w:r>
    </w:p>
    <w:p w:rsidR="001F73F1" w:rsidRPr="001F73F1" w:rsidRDefault="001F73F1" w:rsidP="001F73F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рефлексии собственной деятельности.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Координационные:</w:t>
      </w:r>
    </w:p>
    <w:p w:rsidR="001F73F1" w:rsidRPr="001F73F1" w:rsidRDefault="001F73F1" w:rsidP="001F73F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взаимодействия между учителями-предметниками, педагогом-психологом, дефектологом, логопедом и родителями;</w:t>
      </w:r>
    </w:p>
    <w:p w:rsidR="001F73F1" w:rsidRPr="001F73F1" w:rsidRDefault="001F73F1" w:rsidP="001F73F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работе психолого-педагогического консилиума (ППк) школы;</w:t>
      </w:r>
    </w:p>
    <w:p w:rsidR="001F73F1" w:rsidRPr="001F73F1" w:rsidRDefault="001F73F1" w:rsidP="001F73F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 документации, отражающей динамику развития ребёнка.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F73F1" w:rsidRPr="001F73F1" w:rsidRDefault="001F73F1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Характеристика целевых групп и особенности вариантов ФАООП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2.1. Обучающиеся с задержкой психического развития (ЗПР), варианты 7.1 и 7.2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Вариант 7.1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предполагает, что обучающийся с ЗПР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(1–4 классы). АООП НОО (вариант 7.1) адресована обучающимся с ЗПР, достигшим к моменту поступления в школу уровня психофизического развития, близкого возрастной норме, но имеющим трудности произвольной саморегуляции и признаки общей социально-эмоциональной незрелости.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7.2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предполагает, что обучающийся с ЗПР получает образование в пролонгированные сроки (5 лет) с обязательной организацией коррекционно-развивающего обучения. АООП НОО (вариант 7.2) адресована обучающимся с ЗПР, нуждающимся в систематической и комплексной психолого-медико-педагогической коррекционной помощи.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Особые образовательные потребности обучающихся с ЗПР:</w:t>
      </w:r>
    </w:p>
    <w:p w:rsidR="001F73F1" w:rsidRPr="001F73F1" w:rsidRDefault="001F73F1" w:rsidP="001F73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специальной помощи средствами образования сразу же после выявления первичного нарушения развития;</w:t>
      </w:r>
    </w:p>
    <w:p w:rsidR="001F73F1" w:rsidRPr="001F73F1" w:rsidRDefault="001F73F1" w:rsidP="001F73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выделение пропедевтического периода в образовании, обеспечивающего преемственность между дошкольным и школьным этапами;</w:t>
      </w:r>
    </w:p>
    <w:p w:rsidR="001F73F1" w:rsidRPr="001F73F1" w:rsidRDefault="001F73F1" w:rsidP="001F73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обязательность непрерывности коррекционно-развивающего процесса, реализуемого как через содержание предметных областей, так и в процессе индивидуальной работы;</w:t>
      </w:r>
    </w:p>
    <w:p w:rsidR="001F73F1" w:rsidRPr="001F73F1" w:rsidRDefault="001F73F1" w:rsidP="001F73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психологическое сопровождение, оптимизирующее взаимодействие обучающегося с педагогическими работниками и одноклассниками;</w:t>
      </w:r>
    </w:p>
    <w:p w:rsidR="001F73F1" w:rsidRPr="001F73F1" w:rsidRDefault="001F73F1" w:rsidP="001F73F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особой пространственной и временной организации образовательной среды с учётом функционального состояния ЦНС и нейродинамики психических процессов (быстрой истощаемости, низкой работоспособности).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2.2. Обучающиеся с тяжёлыми нарушениями речи (ТНР), варианты 5.1 и 5.2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5.1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предназначается для обучающихся с фонетико-фонематическим или фонетическим недоразвитием речи (дислалия, лёгкая степень выраженности дизартрии, заикания, ринолалия), обучающихся с общим недоразвитием речи III–IV уровней речевого развития. Вариант 5.1 предполагает, что обучающийся с ТНР получает образование, полностью соответствующее по итоговым достижениям к моменту завершения обучения образованию сверстников с нормальным речевым развитием, находясь в их среде и в те же сроки обучения (НОО — 4 года, ООО — 5 лет).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5.2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предназначается обучающимся с ТНР, для преодоления речевых расстройств которых требуются особые педагогические условия, специальное систематическое целенаправленное коррекционное воздействие. Это дети, находящиеся на II и III уровнях речевого развития при алалии, афазии, дизартрии, ринолалии, заикании, имеющие нарушения чтения и письма. Срок освоения АООП ООО для варианта 5.2 — 5 лет (5–9 классы) либо 6 лет (5–10 классы).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Особые образовательные потребности обучающихся с ТНР:</w:t>
      </w:r>
    </w:p>
    <w:p w:rsidR="001F73F1" w:rsidRPr="001F73F1" w:rsidRDefault="001F73F1" w:rsidP="001F73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гибкое варьирование организации процесса обучения путём расширения либо сокращения содержания отдельных предметных областей, изменения количества учебных часов и использования соответствующих методик и технологий;</w:t>
      </w:r>
    </w:p>
    <w:p w:rsidR="001F73F1" w:rsidRPr="001F73F1" w:rsidRDefault="001F73F1" w:rsidP="001F73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индивидуальный темп обучения и продвижения в образовательном пространстве;</w:t>
      </w:r>
    </w:p>
    <w:p w:rsidR="001F73F1" w:rsidRPr="001F73F1" w:rsidRDefault="001F73F1" w:rsidP="001F73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постоянный (пошаговый) мониторинг результативности образования и сформированности социальной компетенции обучающихся, уровня и динамики развития речевых процессов;</w:t>
      </w:r>
    </w:p>
    <w:p w:rsidR="001F73F1" w:rsidRPr="001F73F1" w:rsidRDefault="001F73F1" w:rsidP="001F73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применение специальных методов, приёмов и средств обучения, в том числе специализированных компьютерных технологий, дидактических пособий, визуальных средств, обеспечивающих реализацию «обходных путей» коррекционного воздействия на речевые процессы;</w:t>
      </w:r>
    </w:p>
    <w:p w:rsidR="001F73F1" w:rsidRPr="001F73F1" w:rsidRDefault="001F73F1" w:rsidP="001F73F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профилактика и коррекция социокультурной и школьной дезадаптации путём максимального расширения образовательного пространства, увеличения социальных контактов.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2.3. Обучающиеся с умственной отсталостью (интеллектуальными нарушениями), вариант 9.1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9.1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(легкая умственная отсталость) предполагает получение образования в пролонгированные сроки (9–13 лет) с обязательной организацией коррекционно-развивающего обучения. Основная цель программы — формирование предметных знаний и умений, обеспечивающих освоение обучающимися содержания образования и достижение ими минимального или достаточного уровня предметных результатов. Освоение обучающимися ФАООП УО (вариант 1) предполагает достижение ими двух видов результатов: личностных и предметных.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Особые образовательные потребности обучающихся с умственной отсталостью:</w:t>
      </w:r>
    </w:p>
    <w:p w:rsidR="001F73F1" w:rsidRPr="001F73F1" w:rsidRDefault="001F73F1" w:rsidP="001F73F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 особой пространственной и временной организации образовательной среды;</w:t>
      </w:r>
    </w:p>
    <w:p w:rsidR="001F73F1" w:rsidRPr="001F73F1" w:rsidRDefault="001F73F1" w:rsidP="001F73F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специальных методов и приёмов обучения, направленных на формирование умения выполнять действия по заданному алгоритму или образцу при сопровождающей помощи педагогического работника и организующей помощи тьютора;</w:t>
      </w:r>
    </w:p>
    <w:p w:rsidR="001F73F1" w:rsidRPr="001F73F1" w:rsidRDefault="001F73F1" w:rsidP="001F73F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умения адекватно реагировать в стандартных ситуациях на основе социальных норм и правил;</w:t>
      </w:r>
    </w:p>
    <w:p w:rsidR="001F73F1" w:rsidRPr="001F73F1" w:rsidRDefault="001F73F1" w:rsidP="001F73F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постоянная поддержка и стимулирование познавательной активности;</w:t>
      </w:r>
    </w:p>
    <w:p w:rsidR="001F73F1" w:rsidRPr="001F73F1" w:rsidRDefault="001F73F1" w:rsidP="001F73F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самообслуживания и социально-бытовой ориентировки.</w:t>
      </w:r>
    </w:p>
    <w:p w:rsidR="001F73F1" w:rsidRPr="001F73F1" w:rsidRDefault="001F73F1" w:rsidP="001F73F1">
      <w:pPr>
        <w:spacing w:before="349" w:after="34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3F1" w:rsidRPr="001F73F1" w:rsidRDefault="009F6C6E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</w:t>
      </w:r>
      <w:r w:rsidR="001F73F1"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Основные направления и содержание работы тьютора</w:t>
      </w:r>
    </w:p>
    <w:p w:rsidR="001F73F1" w:rsidRPr="001F73F1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1F73F1"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.1. Диагностическое направление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выявление индивидуальных особенностей, интересов, сильных и слабых сторон ребёнка, анализ образовательной среды.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деятельности: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наблюдение за ребёнком в урочной и внеурочной деятельности;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образовательной среды: доступность помещений, оснащённость учебного места, уровень шума, освещённость;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выявление интересов, предпочтений и сильных сторон ребёнка;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определение зоны актуального развития и зоны ближайшего развития;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диагностических бесед с ребёнком, родителями, учителями;</w:t>
      </w:r>
    </w:p>
    <w:p w:rsidR="001F73F1" w:rsidRPr="001F73F1" w:rsidRDefault="001F73F1" w:rsidP="001F73F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заполнение диагностических карт и дневника наблюдений.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Специфика по вариантам:</w:t>
      </w:r>
    </w:p>
    <w:p w:rsidR="001F73F1" w:rsidRPr="001F73F1" w:rsidRDefault="001F73F1" w:rsidP="001F73F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ЗПР (7.1, 7.2):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оценка уровня произвольной саморегуляции, особенностей нейродинамики, темпа работоспособности, особенностей речевого развития.</w:t>
      </w:r>
    </w:p>
    <w:p w:rsidR="001F73F1" w:rsidRPr="001F73F1" w:rsidRDefault="001F73F1" w:rsidP="001F73F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ТНР (5.1, 5.2):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оценка уровня речевого развития, состояния фонематического слуха, лексико-грамматического строя речи, связной речи, навыков чтения и письма.</w:t>
      </w:r>
    </w:p>
    <w:p w:rsidR="001F73F1" w:rsidRPr="001F73F1" w:rsidRDefault="001F73F1" w:rsidP="001F73F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УО (9.1):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оценка уровня сформированности предметных знаний и умений, навыков самообслуживания, социально-бытовой ориентировки, особенностей эмоционально-волевой сферы.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Проектировочное направление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разработка и корректировка индивидуального образовательного маршрута (ИОМ).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деятельности: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ИОМ на основе данных диагностики, заключения ПМПК и рекомендаций специалистов;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постановка краткосрочных и долгосрочных образовательных целей;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подбор адаптивных материалов и средств обучения (визуальные расписания, карточки PECS, схемы, алгоритмы, социальные истории);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определение форм и методов тьюторской поддержки на каждом этапе;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согласование ИОМ с учителями-предметниками, специалистами и родителями;</w:t>
      </w:r>
    </w:p>
    <w:p w:rsidR="001F73F1" w:rsidRPr="001F73F1" w:rsidRDefault="001F73F1" w:rsidP="001F73F1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корректировка ИОМ по результатам промежуточной диагностики.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Структура ИОМ: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Титульный лист (наименование учреждения, ФИО обучающегося, класс, год обучения, гриф утверждения).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Общие сведения о ребёнке (возраст, категория ОВЗ, вариант ФАООП, заключение ПМПК, рекомендации ИПРА).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Характеристика актуального развития (результаты первичной диагностики).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Особые образовательные потребности.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 и задачи сопровождения на учебный год.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Содержание и формы работы тьютора (по направлениям).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оценки эффективности.</w:t>
      </w:r>
    </w:p>
    <w:p w:rsidR="001F73F1" w:rsidRPr="001F73F1" w:rsidRDefault="001F73F1" w:rsidP="001F73F1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семьёй и специалистами.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 w:rsidR="009F6C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Организационное направление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непосредственное сопровождение ребёнка в образовательном процессе.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деятельности: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на уроках: помощь в организации рабочего места, подготовке учебных принадлежностей, выполнении инструкций учителя;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дозированная помощь при выполнении учебных заданий;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на переменах: помощь в организации свободного времени, включении в игры сверстников, соблюдении правил безопасного поведения;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в столовой: помощь в организации приёма пищи, соблюдении гигиенических норм;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во время внеклассных мероприятий, экскурсий, проектной деятельности;</w:t>
      </w:r>
    </w:p>
    <w:p w:rsidR="001F73F1" w:rsidRPr="001F73F1" w:rsidRDefault="001F73F1" w:rsidP="001F73F1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 в организации пространства и времени (использование визуального расписания, таймера, структурирование учебного дня).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Принципы организации помощи: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дозированность, своевременность, постепенное уменьшение объёма помощи по мере формирования навыков самостоятельности.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Специфика по вариантам:</w:t>
      </w:r>
    </w:p>
    <w:p w:rsidR="001F73F1" w:rsidRPr="001F73F1" w:rsidRDefault="001F73F1" w:rsidP="001F73F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ЗПР (7.1, 7.2):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помощь в организации деятельности с учётом быстрой истощаемости и низкой работоспособности; предоставление дополнительного времени на выполнение заданий; структурирование учебного материала.</w:t>
      </w:r>
    </w:p>
    <w:p w:rsidR="001F73F1" w:rsidRPr="001F73F1" w:rsidRDefault="001F73F1" w:rsidP="001F73F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ТНР (5.1, 5.2):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помощь в понимании инструкций, контроль за устной и письменной речью; использование визуальных опор для облегчения понимания; поддержка в ситуациях речевой коммуникации.</w:t>
      </w:r>
    </w:p>
    <w:p w:rsidR="001F73F1" w:rsidRPr="001F73F1" w:rsidRDefault="001F73F1" w:rsidP="001F73F1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УО (9.1):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формирование умения выполнять действия по заданному алгоритму или образцу при сопровождающей помощи; пошаговое руководство при выполнении заданий; поддержка в формировании навыков самообслуживания.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 w:rsidR="009F6C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Рефлексивное направление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анализ эффективности сопровождения и динамики развития ребёнка.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деятельности:</w:t>
      </w:r>
    </w:p>
    <w:p w:rsidR="001F73F1" w:rsidRPr="001F73F1" w:rsidRDefault="001F73F1" w:rsidP="001F73F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совместное с ребёнком обсуждение его успехов и трудностей (беседа-рефлексия);</w:t>
      </w:r>
    </w:p>
    <w:p w:rsidR="001F73F1" w:rsidRPr="001F73F1" w:rsidRDefault="001F73F1" w:rsidP="001F73F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 дневника наблюдений (ежедневная фиксация ключевых событий, реакций, достижений);</w:t>
      </w:r>
    </w:p>
    <w:p w:rsidR="001F73F1" w:rsidRPr="001F73F1" w:rsidRDefault="001F73F1" w:rsidP="001F73F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эффективности используемых методов и приёмов;</w:t>
      </w:r>
    </w:p>
    <w:p w:rsidR="001F73F1" w:rsidRPr="001F73F1" w:rsidRDefault="001F73F1" w:rsidP="001F73F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аналитических справок по итогам четвертей и учебного года;</w:t>
      </w:r>
    </w:p>
    <w:p w:rsidR="001F73F1" w:rsidRPr="001F73F1" w:rsidRDefault="001F73F1" w:rsidP="001F73F1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корректировка методов работы на основе рефлексии.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 w:rsidR="009F6C6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Координационное направление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обеспечение согласованной работы всех участников образовательного процесса.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деятельности:</w:t>
      </w:r>
    </w:p>
    <w:p w:rsidR="001F73F1" w:rsidRPr="001F73F1" w:rsidRDefault="001F73F1" w:rsidP="001F73F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заседаниях психолого-педагогического консилиума (ППк) школы;</w:t>
      </w:r>
    </w:p>
    <w:p w:rsidR="001F73F1" w:rsidRPr="001F73F1" w:rsidRDefault="001F73F1" w:rsidP="001F73F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учителями-предметниками: согласование форм помощи на уроке, адаптация заданий, информирование об особенностях ребёнка;</w:t>
      </w:r>
    </w:p>
    <w:p w:rsidR="001F73F1" w:rsidRPr="001F73F1" w:rsidRDefault="001F73F1" w:rsidP="001F73F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педагогом-психологом, логопедом, дефектологом: получение рекомендаций, совместный анализ динамики;</w:t>
      </w:r>
    </w:p>
    <w:p w:rsidR="001F73F1" w:rsidRPr="001F73F1" w:rsidRDefault="001F73F1" w:rsidP="001F73F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администрацией школы: отчётность, получение необходимых ресурсов;</w:t>
      </w:r>
    </w:p>
    <w:p w:rsidR="001F73F1" w:rsidRPr="001F73F1" w:rsidRDefault="001F73F1" w:rsidP="001F73F1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родителями (законными представителями): ежедневный краткий отчёт, консультации, совместное планирование целей.</w:t>
      </w: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Формы и методы тьюторского сопровождения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Индивидуальные формы:</w:t>
      </w:r>
    </w:p>
    <w:p w:rsidR="001F73F1" w:rsidRPr="001F73F1" w:rsidRDefault="001F73F1" w:rsidP="001F73F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персональные занятия с ребёнком (по отдельным предметам или навыкам);</w:t>
      </w:r>
    </w:p>
    <w:p w:rsidR="001F73F1" w:rsidRPr="001F73F1" w:rsidRDefault="001F73F1" w:rsidP="001F73F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беседы (установление контакта, обсуждение успехов и трудностей);</w:t>
      </w:r>
    </w:p>
    <w:p w:rsidR="001F73F1" w:rsidRPr="001F73F1" w:rsidRDefault="001F73F1" w:rsidP="001F73F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индивидуальная помощь в выполнении заданий на уроке;</w:t>
      </w:r>
    </w:p>
    <w:p w:rsidR="001F73F1" w:rsidRPr="001F73F1" w:rsidRDefault="001F73F1" w:rsidP="001F73F1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консультирование родителей.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Групповые формы:</w:t>
      </w:r>
    </w:p>
    <w:p w:rsidR="001F73F1" w:rsidRPr="001F73F1" w:rsidRDefault="001F73F1" w:rsidP="001F73F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сопровождение в малой группе во время проектной деятельности;</w:t>
      </w:r>
    </w:p>
    <w:p w:rsidR="001F73F1" w:rsidRPr="001F73F1" w:rsidRDefault="001F73F1" w:rsidP="001F73F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сопровождение на экскурсиях, внеклассных мероприятиях;</w:t>
      </w:r>
    </w:p>
    <w:p w:rsidR="001F73F1" w:rsidRPr="001F73F1" w:rsidRDefault="001F73F1" w:rsidP="001F73F1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групповых играх и тренингах.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Наглядные методы:</w:t>
      </w:r>
    </w:p>
    <w:p w:rsidR="001F73F1" w:rsidRPr="001F73F1" w:rsidRDefault="001F73F1" w:rsidP="001F73F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визуальных расписаний (структурирование дня);</w:t>
      </w:r>
    </w:p>
    <w:p w:rsidR="001F73F1" w:rsidRPr="001F73F1" w:rsidRDefault="001F73F1" w:rsidP="001F73F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карточки PECS (для детей с нарушениями коммуникации);</w:t>
      </w:r>
    </w:p>
    <w:p w:rsidR="001F73F1" w:rsidRPr="001F73F1" w:rsidRDefault="001F73F1" w:rsidP="001F73F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схемы, алгоритмы, пошаговые инструкции;</w:t>
      </w:r>
    </w:p>
    <w:p w:rsidR="001F73F1" w:rsidRPr="001F73F1" w:rsidRDefault="001F73F1" w:rsidP="001F73F1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социальные истории (для формирования социально приемлемого поведения).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Практические методы:</w:t>
      </w:r>
    </w:p>
    <w:p w:rsidR="001F73F1" w:rsidRPr="001F73F1" w:rsidRDefault="001F73F1" w:rsidP="001F73F1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отработка социально-бытовых и учебных навыков в симулированных ситуациях (ролевые игры);</w:t>
      </w:r>
    </w:p>
    <w:p w:rsidR="001F73F1" w:rsidRPr="001F73F1" w:rsidRDefault="001F73F1" w:rsidP="001F73F1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тренировочные упражнения по формированию навыков самообслуживания;</w:t>
      </w:r>
    </w:p>
    <w:p w:rsidR="001F73F1" w:rsidRPr="001F73F1" w:rsidRDefault="001F73F1" w:rsidP="001F73F1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постепенное уменьшение помощи при выполнении заданий.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Игровые методы:</w:t>
      </w:r>
    </w:p>
    <w:p w:rsidR="001F73F1" w:rsidRPr="001F73F1" w:rsidRDefault="001F73F1" w:rsidP="001F73F1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 игровых техник для отработки коммуникативных и социальных навыков;</w:t>
      </w:r>
    </w:p>
    <w:p w:rsidR="001F73F1" w:rsidRPr="001F73F1" w:rsidRDefault="001F73F1" w:rsidP="001F73F1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сенсорные игры (при необходимости);</w:t>
      </w:r>
    </w:p>
    <w:p w:rsidR="001F73F1" w:rsidRPr="001F73F1" w:rsidRDefault="001F73F1" w:rsidP="001F73F1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дидактические игры на развитие внимания, памяти, мышления.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Специфика по вариантам:</w:t>
      </w:r>
    </w:p>
    <w:p w:rsidR="001F73F1" w:rsidRPr="001F73F1" w:rsidRDefault="001F73F1" w:rsidP="001F73F1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ЗПР (7.1, 7.2):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использование заданий с опорой на наглядность; дробление учебного материала на небольшие части; частая смена видов деятельности для профилактики истощаемости.</w:t>
      </w:r>
    </w:p>
    <w:p w:rsidR="001F73F1" w:rsidRPr="001F73F1" w:rsidRDefault="001F73F1" w:rsidP="001F73F1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ТНР (5.1, 5.2):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применение специализированных компьютерных технологий, дидактических пособий, визуальных средств, обеспечивающих реализацию «обходных путей» коррекционного воздействия на речевые процессы.</w:t>
      </w:r>
    </w:p>
    <w:p w:rsidR="001F73F1" w:rsidRPr="001F73F1" w:rsidRDefault="001F73F1" w:rsidP="001F73F1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УО (9.1):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использование алгоритмов и образцов выполнения действий; многократное повторение и закрепление учебного материала; практическая направленность обучения.</w:t>
      </w: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Этапы реализации программы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1. Подготовительный (сентябрь)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 с ребёнком и его документами (заключение ПМПК, ИПРА, медицинская карта);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установление контакта с ребёнком, родителями, учителями;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первичной диагностики (наблюдение, беседы, анкетирование);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образовательной среды;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ИОМ и согласование его со всеми участниками образовательного процесса;</w:t>
      </w:r>
    </w:p>
    <w:p w:rsidR="001F73F1" w:rsidRPr="001F73F1" w:rsidRDefault="001F73F1" w:rsidP="001F73F1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необходимых адаптивных материалов.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 этапа: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утверждённый ИОМ, готовность тьютора и образовательной среды к сопровождению.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Основной (октябрь – апрель)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Задачи: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реализация ИОМ в соответствии с намеченным планом;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непосредственное сопровождение ребёнка на уроках, переменах, внеклассных мероприятиях;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мониторинг динамики развития (промежуточная диагностика в декабре–январе);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корректировка ИОМ по результатам промежуточной диагностики;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 дневника наблюдений;</w:t>
      </w:r>
    </w:p>
    <w:p w:rsidR="001F73F1" w:rsidRPr="001F73F1" w:rsidRDefault="001F73F1" w:rsidP="001F73F1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учителями, специалистами, родителями.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 этапа: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положительная динамика в освоении образовательной программы, развитии социально-коммуникативных навыков и эмоционально-волевой сферы.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3. Заключительный (май)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1F73F1" w:rsidRPr="001F73F1" w:rsidRDefault="001F73F1" w:rsidP="001F73F1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 итоговой диагностики;</w:t>
      </w:r>
    </w:p>
    <w:p w:rsidR="001F73F1" w:rsidRPr="001F73F1" w:rsidRDefault="001F73F1" w:rsidP="001F73F1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результатов сопровождения за учебный год;</w:t>
      </w:r>
    </w:p>
    <w:p w:rsidR="001F73F1" w:rsidRPr="001F73F1" w:rsidRDefault="001F73F1" w:rsidP="001F73F1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написание аналитического отчёта тьютора;</w:t>
      </w:r>
    </w:p>
    <w:p w:rsidR="001F73F1" w:rsidRPr="001F73F1" w:rsidRDefault="001F73F1" w:rsidP="001F73F1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рекомендаций на следующий учебный год;</w:t>
      </w:r>
    </w:p>
    <w:p w:rsidR="001F73F1" w:rsidRPr="001F73F1" w:rsidRDefault="001F73F1" w:rsidP="001F73F1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заседании ППк по итогам года.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 этапа: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аналитический отчёт, рекомендации, планирование дальнейшего сопровождения.</w:t>
      </w: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Планируемые результаты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7.1. Для обучающихся с ЗПР (варианты 7.1, 7.2)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1F73F1" w:rsidRPr="001F73F1" w:rsidRDefault="001F73F1" w:rsidP="001F73F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осознание себя как гражданина России, формирование основ российской гражданской идентичности;</w:t>
      </w:r>
    </w:p>
    <w:p w:rsidR="001F73F1" w:rsidRPr="001F73F1" w:rsidRDefault="001F73F1" w:rsidP="001F73F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принятие и освоение социальной роли обучающегося;</w:t>
      </w:r>
    </w:p>
    <w:p w:rsidR="001F73F1" w:rsidRPr="001F73F1" w:rsidRDefault="001F73F1" w:rsidP="001F73F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самостоятельности и личной ответственности за свои поступки;</w:t>
      </w:r>
    </w:p>
    <w:p w:rsidR="001F73F1" w:rsidRPr="001F73F1" w:rsidRDefault="001F73F1" w:rsidP="001F73F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1F73F1" w:rsidRPr="001F73F1" w:rsidRDefault="001F73F1" w:rsidP="001F73F1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этических чувств, доброжелательности и эмоционально-нравственной отзывчивости.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1F73F1" w:rsidRPr="001F73F1" w:rsidRDefault="001F73F1" w:rsidP="001F73F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деятельности;</w:t>
      </w:r>
    </w:p>
    <w:p w:rsidR="001F73F1" w:rsidRPr="001F73F1" w:rsidRDefault="001F73F1" w:rsidP="001F73F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освоение способов решения проблем творческого и поискового характера;</w:t>
      </w:r>
    </w:p>
    <w:p w:rsidR="001F73F1" w:rsidRPr="001F73F1" w:rsidRDefault="001F73F1" w:rsidP="001F73F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умения планировать, контролировать и оценивать учебные действия;</w:t>
      </w:r>
    </w:p>
    <w:p w:rsidR="001F73F1" w:rsidRPr="001F73F1" w:rsidRDefault="001F73F1" w:rsidP="001F73F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навыками смыслового чтения текстов;</w:t>
      </w:r>
    </w:p>
    <w:p w:rsidR="001F73F1" w:rsidRPr="001F73F1" w:rsidRDefault="001F73F1" w:rsidP="001F73F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готовность слушать собеседника и вести диалог.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определяются с учётом содержания учебных предметов и требований ФАООП НОО для обучающихся с ЗПР (варианты 7.1 и 7.2).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7.2. Для обучающихся с ТНР (варианты 5.1, 5.2)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Личностные результаты:</w:t>
      </w:r>
    </w:p>
    <w:p w:rsidR="001F73F1" w:rsidRPr="001F73F1" w:rsidRDefault="001F73F1" w:rsidP="001F73F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целостного, социально ориентированного взгляда на мир;</w:t>
      </w:r>
    </w:p>
    <w:p w:rsidR="001F73F1" w:rsidRPr="001F73F1" w:rsidRDefault="001F73F1" w:rsidP="001F73F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начальными навыками адаптации в динамично изменяющемся мире;</w:t>
      </w:r>
    </w:p>
    <w:p w:rsidR="001F73F1" w:rsidRPr="001F73F1" w:rsidRDefault="001F73F1" w:rsidP="001F73F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сотрудничества со взрослыми и сверстниками;</w:t>
      </w:r>
    </w:p>
    <w:p w:rsidR="001F73F1" w:rsidRPr="001F73F1" w:rsidRDefault="001F73F1" w:rsidP="001F73F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установки на безопасный, здоровый образ жизни.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1F73F1" w:rsidRPr="001F73F1" w:rsidRDefault="001F73F1" w:rsidP="001F73F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способностью принимать и сохранять цели и задачи учебной деятельности;</w:t>
      </w:r>
    </w:p>
    <w:p w:rsidR="001F73F1" w:rsidRPr="001F73F1" w:rsidRDefault="001F73F1" w:rsidP="001F73F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задачей;</w:t>
      </w:r>
    </w:p>
    <w:p w:rsidR="001F73F1" w:rsidRPr="001F73F1" w:rsidRDefault="001F73F1" w:rsidP="001F73F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активное 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определяются с учётом содержания учебных предметов и требований ФАООП НОО (ООО) для обучающихся с ТНР (варианты 5.1 и 5.2).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7.3. Для обучающихся с умственной отсталостью (вариант 9.1)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осознание себя как гражданина России; формирование чувства гордости за свою Родину;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адекватных представлений о собственных возможностях;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социально-бытовыми умениями, используемыми в повседневной жизни;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коммуникации и принятых норм социального взаимодействия;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способности к осмыслению социального окружения, своего места в нём;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сотрудничества со взрослыми и сверстниками в разных социальных ситуациях;</w:t>
      </w:r>
    </w:p>
    <w:p w:rsidR="001F73F1" w:rsidRPr="001F73F1" w:rsidRDefault="001F73F1" w:rsidP="001F73F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определяются с учётом содержания учебных предметов и требований ФАООП УО (вариант 1). Оцениваются как итоговые на момент завершения образования. Предусматриваются минимальный и достаточный уровни достижения предметных результатов.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7.4. Для образовательной среды</w:t>
      </w:r>
    </w:p>
    <w:p w:rsidR="001F73F1" w:rsidRPr="001F73F1" w:rsidRDefault="001F73F1" w:rsidP="001F73F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инклюзивного пространства в классе;</w:t>
      </w:r>
    </w:p>
    <w:p w:rsidR="001F73F1" w:rsidRPr="001F73F1" w:rsidRDefault="001F73F1" w:rsidP="001F73F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повышение компетентности педагогов в работе с детьми с ОВЗ;</w:t>
      </w:r>
    </w:p>
    <w:p w:rsidR="001F73F1" w:rsidRPr="001F73F1" w:rsidRDefault="001F73F1" w:rsidP="001F73F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согласованность действий всех участников образовательного процесса.</w:t>
      </w:r>
    </w:p>
    <w:p w:rsidR="001F73F1" w:rsidRPr="001F73F1" w:rsidRDefault="001F73F1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Критерии и методы оценки эффективности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8.1. Критерии оценки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динамика академической успеваемости (положительная динамика оценок, выполнение контрольных работ в соответствии с возможностями);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 социально-коммуникативных навыков (наблюдение);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уровень адаптации в школьной среде (опросники, анкеты);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отзывы родителей и учителей;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 базовых учебных действий;</w:t>
      </w:r>
    </w:p>
    <w:p w:rsidR="001F73F1" w:rsidRPr="001F73F1" w:rsidRDefault="001F73F1" w:rsidP="001F73F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динамика развития высших психических функций (по результатам диагностики специалистов).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8.2. Методы оценки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наблюдение (ведение дневника наблюдений, заполнение диагностических карт);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 (с ребёнком, родителями, учителями);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продуктов учебной деятельности;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анкетирование (родителей, учителей);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диагностические методики (по рекомендации педагога-психолога);</w:t>
      </w:r>
    </w:p>
    <w:p w:rsidR="001F73F1" w:rsidRPr="001F73F1" w:rsidRDefault="001F73F1" w:rsidP="001F73F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 динамики (сравнение результатов первичной, промежуточной и итоговой диагностики).</w:t>
      </w: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Взаимодействие с участниками образовательного процесса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Учитель-предметник:</w:t>
      </w:r>
    </w:p>
    <w:p w:rsidR="001F73F1" w:rsidRPr="001F73F1" w:rsidRDefault="001F73F1" w:rsidP="001F73F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согласование форм помощи на уроке (объём, характер, периодичность);</w:t>
      </w:r>
    </w:p>
    <w:p w:rsidR="001F73F1" w:rsidRPr="001F73F1" w:rsidRDefault="001F73F1" w:rsidP="001F73F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адаптация учебных заданий (упрощение инструкций, увеличение времени на выполнение, использование визуальных опор);</w:t>
      </w:r>
    </w:p>
    <w:p w:rsidR="001F73F1" w:rsidRPr="001F73F1" w:rsidRDefault="001F73F1" w:rsidP="001F73F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об особенностях ребёнка и динамике его развития.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Педагог-психолог, логопед, дефектолог:</w:t>
      </w:r>
    </w:p>
    <w:p w:rsidR="001F73F1" w:rsidRPr="001F73F1" w:rsidRDefault="001F73F1" w:rsidP="001F73F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рекомендаций по работе с ребёнком;</w:t>
      </w:r>
    </w:p>
    <w:p w:rsidR="001F73F1" w:rsidRPr="001F73F1" w:rsidRDefault="001F73F1" w:rsidP="001F73F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совместный анализ динамики развития;</w:t>
      </w:r>
    </w:p>
    <w:p w:rsidR="001F73F1" w:rsidRPr="001F73F1" w:rsidRDefault="001F73F1" w:rsidP="001F73F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разработке и корректировке ИОМ;</w:t>
      </w:r>
    </w:p>
    <w:p w:rsidR="001F73F1" w:rsidRPr="001F73F1" w:rsidRDefault="001F73F1" w:rsidP="001F73F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согласование методов и приёмов коррекционной работы.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Администрация школы:</w:t>
      </w:r>
    </w:p>
    <w:p w:rsidR="001F73F1" w:rsidRPr="001F73F1" w:rsidRDefault="001F73F1" w:rsidP="001F73F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отчётность о ходе и результатах сопровождения;</w:t>
      </w:r>
    </w:p>
    <w:p w:rsidR="001F73F1" w:rsidRPr="001F73F1" w:rsidRDefault="001F73F1" w:rsidP="001F73F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необходимых ресурсов (материально-технических, кадровых, информационных);</w:t>
      </w:r>
    </w:p>
    <w:p w:rsidR="001F73F1" w:rsidRPr="001F73F1" w:rsidRDefault="001F73F1" w:rsidP="001F73F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заседаниях ППк;</w:t>
      </w:r>
    </w:p>
    <w:p w:rsidR="001F73F1" w:rsidRPr="001F73F1" w:rsidRDefault="001F73F1" w:rsidP="001F73F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 в повышении квалификации тьютора.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Родители (законные представители):</w:t>
      </w:r>
    </w:p>
    <w:p w:rsidR="001F73F1" w:rsidRPr="001F73F1" w:rsidRDefault="001F73F1" w:rsidP="001F73F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ежедневный краткий отчёт о результатах дня (по запросу или в установленной форме);</w:t>
      </w:r>
    </w:p>
    <w:p w:rsidR="001F73F1" w:rsidRPr="001F73F1" w:rsidRDefault="001F73F1" w:rsidP="001F73F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регулярные консультации (не реже одного раза в неделю);</w:t>
      </w:r>
    </w:p>
    <w:p w:rsidR="001F73F1" w:rsidRPr="001F73F1" w:rsidRDefault="001F73F1" w:rsidP="001F73F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совместное планирование целей и задач сопровождения;</w:t>
      </w:r>
    </w:p>
    <w:p w:rsidR="001F73F1" w:rsidRPr="001F73F1" w:rsidRDefault="001F73F1" w:rsidP="001F73F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включение родителей в процесс обучения (выполнение рекомендаций тьютора дома).</w:t>
      </w: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Примерное календарно-тематическое планирование</w:t>
      </w:r>
    </w:p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12.1. Для обучающихся с ЗПР (варианты 7.1, 7.2)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4"/>
        <w:gridCol w:w="2655"/>
        <w:gridCol w:w="2101"/>
        <w:gridCol w:w="3300"/>
      </w:tblGrid>
      <w:tr w:rsidR="001F73F1" w:rsidRPr="001F73F1" w:rsidTr="001F73F1">
        <w:trPr>
          <w:tblHeader/>
        </w:trPr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блок / Направление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к школе. Знакомство.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беседы, анкетирование.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ребёнком и документами; установление контакта; первичная диагностика (особенности нейродинамики, саморегуляции); разработка ИОМ.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Октябрь–ноябрь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учебного поведения. Развитие ВПФ.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на уроках, визуальные расписания, игры на внимание.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организации рабочего места; формирование навыков планирования времени; развитие внимания, памяти, мышления; профилактика истощаемости.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Декабрь–январь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социально-коммуникативных навыков.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истории, ролевые игры.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общения со сверстниками и взрослыми; обучение способам выражения просьб, отказов; включение в коллективные игры; промежуточная диагностика.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Февраль–март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самостоятельности. Подготовка к аттестации.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Постепенное уменьшение помощи, тренировочные задания.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самостоятельного выполнения заданий; отработка алгоритмов учебных действий; подготовка к контрольным работам.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навыков. Итоговая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Беседа-рефлексия, анализ достижений.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сформированных навыков; итоговая диагностика; анализ результатов; написание отчёта; подготовка рекомендаций.</w:t>
            </w:r>
          </w:p>
        </w:tc>
      </w:tr>
    </w:tbl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12.2. Для обучающихся с ТНР (варианты 5.1, 5.2)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1"/>
        <w:gridCol w:w="2761"/>
        <w:gridCol w:w="2009"/>
        <w:gridCol w:w="3289"/>
      </w:tblGrid>
      <w:tr w:rsidR="001F73F1" w:rsidRPr="001F73F1" w:rsidTr="001F73F1">
        <w:trPr>
          <w:tblHeader/>
        </w:trPr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блок / Направление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к школе. Знакомство.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беседы, анкетирование.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ребёнком и документами; установление контакта; первичная диагностика (уровень речевого развития, состояние фонематического слуха); разработка ИОМ.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Октябрь–ноябрь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речевой коммуникации. Формирование учебного поведения.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на уроках, визуальные опоры, речевые игры.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понимании инструкций; контроль за устной и письменной речью; использование визуальных опор; развитие связной речи.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Декабрь–январь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социально-коммуникативных навыков.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истории, ролевые игры.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общения со сверстниками и взрослыми; обучение коммуникативным стратегиям; промежуточная диагностика.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Февраль–март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самостоятельности. Подготовка к аттестации.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Постепенное уменьшение помощи, тренировочные задания.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самостоятельной работы с учебником; развитие навыков речевого самоконтроля; подготовка к контрольным работам.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навыков. Итоговая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Беседа-рефлексия, анализ достижений.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сформированных навыков; итоговая диагностика; анализ результатов; написание отчёта.</w:t>
            </w:r>
          </w:p>
        </w:tc>
      </w:tr>
    </w:tbl>
    <w:p w:rsidR="001F73F1" w:rsidRPr="001F73F1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12.3. Для обучающихся с умственной отсталостью (вариант 9.1)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10"/>
        <w:gridCol w:w="2706"/>
        <w:gridCol w:w="1975"/>
        <w:gridCol w:w="3379"/>
      </w:tblGrid>
      <w:tr w:rsidR="001F73F1" w:rsidRPr="001F73F1" w:rsidTr="001F73F1">
        <w:trPr>
          <w:tblHeader/>
        </w:trPr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блок / Направление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к школе. Знакомство.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беседы, анкетирование.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ребёнком и документами; установление контакта; первичная диагностика (уровень предметных знаний, навыков самообслуживания); разработка ИОМ.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Октябрь–ноябрь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учебного поведения. </w:t>
            </w: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ВПФ.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Сопровождение на уроках, </w:t>
            </w: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алгоритмы, образцы.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Помощь в организации рабочего места; формирование </w:t>
            </w: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умения выполнять действия по алгоритму; развитие внимания, памяти, мышления.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Декабрь–январь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социально-коммуникативных навыков.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истории, ролевые игры.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общения; обучение адекватному реагированию в стандартных ситуациях; промежуточная диагностика.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Февраль–март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самостоятельности. Социально-бытовая ориентировка.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Постепенное уменьшение помощи, практические задания.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самостоятельного выполнения заданий; отработка навыков самообслуживания и социально-бытовой ориентировки.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Апрель–май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навыков. Итоговая диагностика.</w:t>
            </w: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Беседа-рефлексия, анализ достижений.</w:t>
            </w: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сформированных навыков; итоговая диагностика; анализ результатов; написание отчёта.</w:t>
            </w:r>
          </w:p>
        </w:tc>
      </w:tr>
    </w:tbl>
    <w:p w:rsidR="001F73F1" w:rsidRPr="001F73F1" w:rsidRDefault="001F73F1" w:rsidP="001F73F1">
      <w:pPr>
        <w:spacing w:before="349" w:after="34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55pt" o:hralign="center" o:hrstd="t" o:hr="t" fillcolor="#a0a0a0" stroked="f"/>
        </w:pict>
      </w:r>
    </w:p>
    <w:p w:rsidR="001F73F1" w:rsidRPr="001F73F1" w:rsidRDefault="001F73F1" w:rsidP="009F6C6E">
      <w:pPr>
        <w:shd w:val="clear" w:color="auto" w:fill="FFFFFF"/>
        <w:spacing w:before="349" w:after="175" w:line="34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Список литературы и нормативных документов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Нормативные документы: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24.11.1995 № 181-ФЗ «О социальной защите инвалидов в Российской Федерации».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 НОО обучающихся с ОВЗ (приказ Минобрнауки России от 19.12.2014 № 1598, с изменениями от 18.06.2025 № 467).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 образования обучающихся с умственной отсталостью (приказ Минобрнауки России от 19.12.2014 № 1599).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ФАООП НОО для обучающихся с ОВЗ (приказ Минпросвещения России от 24.11.2022 № 1023, с изменениями от 17.07.2024 № 495).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ФАООП обучающихся с умственной отсталостью (приказ Минпросвещения России от 24.11.2022 № 1026, с изменениями от 17.07.2024 № 495 и от 01.02.2024 № 67).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организации и осуществления образовательной деятельности по основным общеобразовательным программам (приказ Минпросвещения России от 22.03.2021 № 115, с изменениями от 08.05.2026 № 316).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 2.4.2.4283-26 (постановление Главного государственного санитарного врача РФ от 02.06.2026 № 19).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Профессиональный стандарт «Специалист в области воспитания» (приказ Минтруда России от 30.01.2023 № 53н).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 Минпросвещения России от 03.03.2026 № АБ-807/07 «О направлении разъяснений».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Письмо Минпросвещения России от 02.03.2026 № 03-320 «Об изменениях в ФООП».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 Минпросвещения России от 10.07.2026 № ОК-1998/03 о проведении апробации системы оценивания поведения обучающихся.</w:t>
      </w:r>
    </w:p>
    <w:p w:rsidR="001F73F1" w:rsidRPr="001F73F1" w:rsidRDefault="001F73F1" w:rsidP="00BB68B2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 Минпросвещения России от 28.08.2025 № ВЖ-1622/07 «О направлении дополнительных разъяснений».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Методическая литература:</w:t>
      </w:r>
    </w:p>
    <w:p w:rsidR="001F73F1" w:rsidRPr="001F73F1" w:rsidRDefault="001F73F1" w:rsidP="00BB68B2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Ковалева Т.М. «Основы тьюторского сопровождения в общем образовании». — М., 2023.</w:t>
      </w:r>
    </w:p>
    <w:p w:rsidR="001F73F1" w:rsidRPr="001F73F1" w:rsidRDefault="001F73F1" w:rsidP="00BB68B2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Чередилина М.Ю. и др. «Тьюторское сопровождение детей с ОВЗ в общеобразовательной школе». — М., 2024.</w:t>
      </w:r>
    </w:p>
    <w:p w:rsidR="001F73F1" w:rsidRPr="001F73F1" w:rsidRDefault="001F73F1" w:rsidP="00BB68B2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рекомендации Минпросвещения России «Организация тьюторского сопровождения обучающихся с ОВЗ в общеобразовательных организациях».</w:t>
      </w:r>
    </w:p>
    <w:p w:rsidR="001F73F1" w:rsidRPr="001F73F1" w:rsidRDefault="001F73F1" w:rsidP="00BB68B2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рекомендации по реализации принципов сопровождения студентов с инвалидностью и ОВЗ в системе высшего образования (письмо Минобрнауки России от 02.09.2025 № МН-11/3543-ОП).</w:t>
      </w:r>
    </w:p>
    <w:p w:rsidR="001F73F1" w:rsidRPr="001F73F1" w:rsidRDefault="001F73F1" w:rsidP="00BB68B2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Диагностический инструмент «Компас тьютора» (для оценки сформированности навыков младших школьников с РАС).</w:t>
      </w: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49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Приложение 1. </w:t>
      </w:r>
    </w:p>
    <w:p w:rsidR="001F73F1" w:rsidRPr="001F73F1" w:rsidRDefault="001F73F1" w:rsidP="009F6C6E">
      <w:pPr>
        <w:shd w:val="clear" w:color="auto" w:fill="FFFFFF"/>
        <w:spacing w:before="349" w:after="175" w:line="327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Дневник наблюдений тьютора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для ежедневной фиксации динамики: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7"/>
        <w:gridCol w:w="1837"/>
        <w:gridCol w:w="1466"/>
        <w:gridCol w:w="1729"/>
        <w:gridCol w:w="1279"/>
        <w:gridCol w:w="1112"/>
        <w:gridCol w:w="1290"/>
      </w:tblGrid>
      <w:tr w:rsidR="001F73F1" w:rsidRPr="001F73F1" w:rsidTr="001F73F1">
        <w:trPr>
          <w:tblHeader/>
        </w:trPr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деятельность (уроки)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Эмоциональное состояние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</w:t>
            </w:r>
          </w:p>
        </w:tc>
        <w:tc>
          <w:tcPr>
            <w:tcW w:w="0" w:type="auto"/>
            <w:tcBorders>
              <w:top w:val="nil"/>
            </w:tcBorders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1F73F1" w:rsidRPr="001F73F1" w:rsidTr="001F73F1">
        <w:tc>
          <w:tcPr>
            <w:tcW w:w="0" w:type="auto"/>
            <w:tcMar>
              <w:top w:w="109" w:type="dxa"/>
              <w:left w:w="0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175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0" w:type="dxa"/>
              <w:bottom w:w="109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09" w:type="dxa"/>
              <w:left w:w="175" w:type="dxa"/>
              <w:bottom w:w="109" w:type="dxa"/>
              <w:right w:w="0" w:type="dxa"/>
            </w:tcMar>
            <w:vAlign w:val="center"/>
            <w:hideMark/>
          </w:tcPr>
          <w:p w:rsidR="001F73F1" w:rsidRPr="001F73F1" w:rsidRDefault="001F73F1" w:rsidP="001F73F1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Приложение 2. </w:t>
      </w:r>
    </w:p>
    <w:p w:rsidR="001F73F1" w:rsidRPr="001F73F1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Структура индивидуального образовательного маршрута (ИОМ)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Титульный лист.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Общие сведения о ребёнке (возраст, категория ОВЗ, вариант ФАООП, заключение ПМПК, рекомендации ИПРА).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Характеристика актуального развития.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Особые образовательные потребности.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 и задачи сопровождения на учебный год.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Содержание и формы работы тьютора (по направлениям).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 оценки эффективности.</w:t>
      </w:r>
    </w:p>
    <w:p w:rsidR="001F73F1" w:rsidRPr="001F73F1" w:rsidRDefault="001F73F1" w:rsidP="00BB68B2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семьёй и специалистами.</w:t>
      </w: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Приложение 3. </w:t>
      </w:r>
    </w:p>
    <w:p w:rsidR="001F73F1" w:rsidRPr="001F73F1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аналитического отчёта тьютора за учебный год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Разделы отчёта: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Общие сведения о ребёнке (ФИО, класс, категория ОВЗ, вариант ФАООП).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 и задачи сопровождения на учебный год.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Реализованные направления работы.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Динамика развития ребёнка (по результатам первичной, промежуточной и итоговой диагностики).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Достигнутые результаты (академические, социально-коммуникативные, личностные).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Трудности и пути их преодоления.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 с участниками образовательного процесса.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Рекомендации на следующий учебный год.</w:t>
      </w:r>
    </w:p>
    <w:p w:rsidR="001F73F1" w:rsidRPr="001F73F1" w:rsidRDefault="001F73F1" w:rsidP="00BB68B2">
      <w:pPr>
        <w:numPr>
          <w:ilvl w:val="0"/>
          <w:numId w:val="4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Приложения (дневник наблюдений, диагностические карты, отзывы родителей и учителей).</w:t>
      </w:r>
    </w:p>
    <w:p w:rsidR="009F6C6E" w:rsidRDefault="001F73F1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</w:t>
      </w: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9F6C6E" w:rsidP="001F73F1">
      <w:pPr>
        <w:shd w:val="clear" w:color="auto" w:fill="FFFFFF"/>
        <w:spacing w:before="349" w:after="175" w:line="327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F6C6E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риложение 4.</w:t>
      </w:r>
    </w:p>
    <w:p w:rsidR="001F73F1" w:rsidRPr="001F73F1" w:rsidRDefault="001F73F1" w:rsidP="009F6C6E">
      <w:pPr>
        <w:shd w:val="clear" w:color="auto" w:fill="FFFFFF"/>
        <w:spacing w:before="349" w:after="175" w:line="327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Диагностическая карта тьютора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Параметры оценки:</w:t>
      </w:r>
    </w:p>
    <w:p w:rsidR="001F73F1" w:rsidRPr="001F73F1" w:rsidRDefault="001F73F1" w:rsidP="00BB68B2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Учебная деятельность: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организация рабочего места, понимание инструкций, выполнение заданий, темп работы.</w:t>
      </w:r>
    </w:p>
    <w:p w:rsidR="001F73F1" w:rsidRPr="001F73F1" w:rsidRDefault="001F73F1" w:rsidP="00BB68B2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Коммуникация: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вербальные и невербальные средства общения, понимание обращённой речи, выражение просьб и желаний.</w:t>
      </w:r>
    </w:p>
    <w:p w:rsidR="001F73F1" w:rsidRPr="001F73F1" w:rsidRDefault="001F73F1" w:rsidP="00BB68B2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Социальное взаимодействие: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контакты со сверстниками, участие в коллективных играх, соблюдение правил поведения.</w:t>
      </w:r>
    </w:p>
    <w:p w:rsidR="001F73F1" w:rsidRPr="001F73F1" w:rsidRDefault="001F73F1" w:rsidP="00BB68B2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Эмоционально-волевая сфера: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саморегуляция, реакция на успех и неудачу, уровень тревожности.</w:t>
      </w:r>
    </w:p>
    <w:p w:rsidR="001F73F1" w:rsidRPr="001F73F1" w:rsidRDefault="001F73F1" w:rsidP="00BB68B2">
      <w:pPr>
        <w:numPr>
          <w:ilvl w:val="0"/>
          <w:numId w:val="4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Самостоятельность: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выполнение заданий с помощью и без помощи тьютора, навыки самообслуживания.</w:t>
      </w:r>
    </w:p>
    <w:p w:rsidR="001F73F1" w:rsidRPr="001F73F1" w:rsidRDefault="001F73F1" w:rsidP="001F73F1">
      <w:pPr>
        <w:shd w:val="clear" w:color="auto" w:fill="FFFFFF"/>
        <w:spacing w:before="175" w:after="175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F73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Шкала оценки:</w:t>
      </w:r>
      <w:r w:rsidRPr="001F73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0 — навык не сформирован; 1 — навык сформирован частично; 2 — навык сформирован (требуется периодическая помощь); 3 — навык сформирован полностью.</w:t>
      </w:r>
    </w:p>
    <w:p w:rsidR="001F73F1" w:rsidRPr="001F73F1" w:rsidRDefault="001F73F1" w:rsidP="001F73F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F73F1" w:rsidRPr="001F73F1" w:rsidSect="000255E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8B2" w:rsidRDefault="00BB68B2" w:rsidP="00987675">
      <w:pPr>
        <w:spacing w:after="0" w:line="240" w:lineRule="auto"/>
      </w:pPr>
      <w:r>
        <w:separator/>
      </w:r>
    </w:p>
  </w:endnote>
  <w:endnote w:type="continuationSeparator" w:id="1">
    <w:p w:rsidR="00BB68B2" w:rsidRDefault="00BB68B2" w:rsidP="0098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6033438"/>
      <w:docPartObj>
        <w:docPartGallery w:val="Page Numbers (Bottom of Page)"/>
        <w:docPartUnique/>
      </w:docPartObj>
    </w:sdtPr>
    <w:sdtContent>
      <w:p w:rsidR="00987675" w:rsidRDefault="00225713">
        <w:pPr>
          <w:pStyle w:val="a7"/>
          <w:jc w:val="right"/>
        </w:pPr>
        <w:r>
          <w:fldChar w:fldCharType="begin"/>
        </w:r>
        <w:r w:rsidR="00987675">
          <w:instrText>PAGE   \* MERGEFORMAT</w:instrText>
        </w:r>
        <w:r>
          <w:fldChar w:fldCharType="separate"/>
        </w:r>
        <w:r w:rsidR="009F6C6E">
          <w:rPr>
            <w:noProof/>
          </w:rPr>
          <w:t>14</w:t>
        </w:r>
        <w:r>
          <w:fldChar w:fldCharType="end"/>
        </w:r>
      </w:p>
    </w:sdtContent>
  </w:sdt>
  <w:p w:rsidR="00987675" w:rsidRDefault="0098767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8B2" w:rsidRDefault="00BB68B2" w:rsidP="00987675">
      <w:pPr>
        <w:spacing w:after="0" w:line="240" w:lineRule="auto"/>
      </w:pPr>
      <w:r>
        <w:separator/>
      </w:r>
    </w:p>
  </w:footnote>
  <w:footnote w:type="continuationSeparator" w:id="1">
    <w:p w:rsidR="00BB68B2" w:rsidRDefault="00BB68B2" w:rsidP="00987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2EDC"/>
    <w:multiLevelType w:val="multilevel"/>
    <w:tmpl w:val="E3B4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87439F"/>
    <w:multiLevelType w:val="multilevel"/>
    <w:tmpl w:val="CC822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6A1B12"/>
    <w:multiLevelType w:val="multilevel"/>
    <w:tmpl w:val="7FD8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4E69CB"/>
    <w:multiLevelType w:val="multilevel"/>
    <w:tmpl w:val="B6A0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2A5F97"/>
    <w:multiLevelType w:val="multilevel"/>
    <w:tmpl w:val="FEB2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E5E71"/>
    <w:multiLevelType w:val="multilevel"/>
    <w:tmpl w:val="A036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113A3F"/>
    <w:multiLevelType w:val="multilevel"/>
    <w:tmpl w:val="71763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782A2B"/>
    <w:multiLevelType w:val="multilevel"/>
    <w:tmpl w:val="BF5C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890780"/>
    <w:multiLevelType w:val="multilevel"/>
    <w:tmpl w:val="D698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6B190F"/>
    <w:multiLevelType w:val="multilevel"/>
    <w:tmpl w:val="FE8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1E0944"/>
    <w:multiLevelType w:val="multilevel"/>
    <w:tmpl w:val="448E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333AFD"/>
    <w:multiLevelType w:val="multilevel"/>
    <w:tmpl w:val="7B42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B16A32"/>
    <w:multiLevelType w:val="multilevel"/>
    <w:tmpl w:val="9EEC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E6D7D"/>
    <w:multiLevelType w:val="multilevel"/>
    <w:tmpl w:val="641A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C0C17"/>
    <w:multiLevelType w:val="multilevel"/>
    <w:tmpl w:val="EF24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005DD7"/>
    <w:multiLevelType w:val="multilevel"/>
    <w:tmpl w:val="B234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B4702D"/>
    <w:multiLevelType w:val="multilevel"/>
    <w:tmpl w:val="9448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B14512"/>
    <w:multiLevelType w:val="multilevel"/>
    <w:tmpl w:val="1A9C413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A01395"/>
    <w:multiLevelType w:val="multilevel"/>
    <w:tmpl w:val="EF9C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1B06AE"/>
    <w:multiLevelType w:val="hybridMultilevel"/>
    <w:tmpl w:val="B8DC7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4E1B24"/>
    <w:multiLevelType w:val="multilevel"/>
    <w:tmpl w:val="C9B2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927591"/>
    <w:multiLevelType w:val="multilevel"/>
    <w:tmpl w:val="FF8C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A24B07"/>
    <w:multiLevelType w:val="multilevel"/>
    <w:tmpl w:val="2D86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3A74FE"/>
    <w:multiLevelType w:val="multilevel"/>
    <w:tmpl w:val="1B641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580B23"/>
    <w:multiLevelType w:val="multilevel"/>
    <w:tmpl w:val="E640D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D972A3"/>
    <w:multiLevelType w:val="multilevel"/>
    <w:tmpl w:val="5592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FF1679"/>
    <w:multiLevelType w:val="multilevel"/>
    <w:tmpl w:val="B012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785142"/>
    <w:multiLevelType w:val="multilevel"/>
    <w:tmpl w:val="2A76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A05A79"/>
    <w:multiLevelType w:val="multilevel"/>
    <w:tmpl w:val="4C94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544787"/>
    <w:multiLevelType w:val="multilevel"/>
    <w:tmpl w:val="A82C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3C7FC0"/>
    <w:multiLevelType w:val="multilevel"/>
    <w:tmpl w:val="5B34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3E294A"/>
    <w:multiLevelType w:val="multilevel"/>
    <w:tmpl w:val="574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D271FD"/>
    <w:multiLevelType w:val="multilevel"/>
    <w:tmpl w:val="B030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474082"/>
    <w:multiLevelType w:val="multilevel"/>
    <w:tmpl w:val="1468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3D1BCE"/>
    <w:multiLevelType w:val="multilevel"/>
    <w:tmpl w:val="ED92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BE3E41"/>
    <w:multiLevelType w:val="multilevel"/>
    <w:tmpl w:val="F536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956D1D"/>
    <w:multiLevelType w:val="multilevel"/>
    <w:tmpl w:val="81307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9138A5"/>
    <w:multiLevelType w:val="multilevel"/>
    <w:tmpl w:val="987E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8B1BB3"/>
    <w:multiLevelType w:val="multilevel"/>
    <w:tmpl w:val="8D74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8017E40"/>
    <w:multiLevelType w:val="multilevel"/>
    <w:tmpl w:val="86EE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9DB137A"/>
    <w:multiLevelType w:val="multilevel"/>
    <w:tmpl w:val="A37A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C80D4B"/>
    <w:multiLevelType w:val="multilevel"/>
    <w:tmpl w:val="611A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255BF1"/>
    <w:multiLevelType w:val="multilevel"/>
    <w:tmpl w:val="EA38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"/>
  </w:num>
  <w:num w:numId="3">
    <w:abstractNumId w:val="40"/>
  </w:num>
  <w:num w:numId="4">
    <w:abstractNumId w:val="26"/>
  </w:num>
  <w:num w:numId="5">
    <w:abstractNumId w:val="37"/>
  </w:num>
  <w:num w:numId="6">
    <w:abstractNumId w:val="38"/>
  </w:num>
  <w:num w:numId="7">
    <w:abstractNumId w:val="42"/>
  </w:num>
  <w:num w:numId="8">
    <w:abstractNumId w:val="16"/>
  </w:num>
  <w:num w:numId="9">
    <w:abstractNumId w:val="13"/>
  </w:num>
  <w:num w:numId="10">
    <w:abstractNumId w:val="15"/>
  </w:num>
  <w:num w:numId="11">
    <w:abstractNumId w:val="0"/>
  </w:num>
  <w:num w:numId="12">
    <w:abstractNumId w:val="36"/>
  </w:num>
  <w:num w:numId="13">
    <w:abstractNumId w:val="34"/>
  </w:num>
  <w:num w:numId="14">
    <w:abstractNumId w:val="9"/>
  </w:num>
  <w:num w:numId="15">
    <w:abstractNumId w:val="30"/>
  </w:num>
  <w:num w:numId="16">
    <w:abstractNumId w:val="22"/>
  </w:num>
  <w:num w:numId="17">
    <w:abstractNumId w:val="20"/>
  </w:num>
  <w:num w:numId="18">
    <w:abstractNumId w:val="3"/>
  </w:num>
  <w:num w:numId="19">
    <w:abstractNumId w:val="12"/>
  </w:num>
  <w:num w:numId="20">
    <w:abstractNumId w:val="41"/>
  </w:num>
  <w:num w:numId="21">
    <w:abstractNumId w:val="4"/>
  </w:num>
  <w:num w:numId="22">
    <w:abstractNumId w:val="29"/>
  </w:num>
  <w:num w:numId="23">
    <w:abstractNumId w:val="18"/>
  </w:num>
  <w:num w:numId="24">
    <w:abstractNumId w:val="31"/>
  </w:num>
  <w:num w:numId="25">
    <w:abstractNumId w:val="32"/>
  </w:num>
  <w:num w:numId="26">
    <w:abstractNumId w:val="11"/>
  </w:num>
  <w:num w:numId="27">
    <w:abstractNumId w:val="33"/>
  </w:num>
  <w:num w:numId="28">
    <w:abstractNumId w:val="27"/>
  </w:num>
  <w:num w:numId="29">
    <w:abstractNumId w:val="23"/>
  </w:num>
  <w:num w:numId="30">
    <w:abstractNumId w:val="10"/>
  </w:num>
  <w:num w:numId="31">
    <w:abstractNumId w:val="25"/>
  </w:num>
  <w:num w:numId="32">
    <w:abstractNumId w:val="35"/>
  </w:num>
  <w:num w:numId="33">
    <w:abstractNumId w:val="21"/>
  </w:num>
  <w:num w:numId="34">
    <w:abstractNumId w:val="39"/>
  </w:num>
  <w:num w:numId="35">
    <w:abstractNumId w:val="7"/>
  </w:num>
  <w:num w:numId="36">
    <w:abstractNumId w:val="24"/>
  </w:num>
  <w:num w:numId="37">
    <w:abstractNumId w:val="14"/>
  </w:num>
  <w:num w:numId="38">
    <w:abstractNumId w:val="28"/>
  </w:num>
  <w:num w:numId="39">
    <w:abstractNumId w:val="1"/>
  </w:num>
  <w:num w:numId="40">
    <w:abstractNumId w:val="17"/>
  </w:num>
  <w:num w:numId="41">
    <w:abstractNumId w:val="5"/>
  </w:num>
  <w:num w:numId="42">
    <w:abstractNumId w:val="6"/>
  </w:num>
  <w:num w:numId="43">
    <w:abstractNumId w:val="8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187E"/>
    <w:rsid w:val="000255ED"/>
    <w:rsid w:val="001E511B"/>
    <w:rsid w:val="001F73F1"/>
    <w:rsid w:val="001F79A0"/>
    <w:rsid w:val="00225713"/>
    <w:rsid w:val="006F0AFF"/>
    <w:rsid w:val="00753D5B"/>
    <w:rsid w:val="007A2637"/>
    <w:rsid w:val="009208EE"/>
    <w:rsid w:val="0095579A"/>
    <w:rsid w:val="00987675"/>
    <w:rsid w:val="009946F9"/>
    <w:rsid w:val="009F6C6E"/>
    <w:rsid w:val="00A7187E"/>
    <w:rsid w:val="00A93AB3"/>
    <w:rsid w:val="00AC7BA0"/>
    <w:rsid w:val="00BB68B2"/>
    <w:rsid w:val="00BE267E"/>
    <w:rsid w:val="00E078ED"/>
    <w:rsid w:val="00E60199"/>
    <w:rsid w:val="00EC5B01"/>
    <w:rsid w:val="00F32772"/>
    <w:rsid w:val="00FF6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5ED"/>
  </w:style>
  <w:style w:type="paragraph" w:styleId="2">
    <w:name w:val="heading 2"/>
    <w:basedOn w:val="a"/>
    <w:link w:val="20"/>
    <w:uiPriority w:val="9"/>
    <w:qFormat/>
    <w:rsid w:val="001F73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F73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199"/>
    <w:rPr>
      <w:b/>
      <w:bCs/>
    </w:rPr>
  </w:style>
  <w:style w:type="table" w:styleId="a4">
    <w:name w:val="Table Grid"/>
    <w:basedOn w:val="a1"/>
    <w:uiPriority w:val="59"/>
    <w:rsid w:val="007A2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8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7675"/>
  </w:style>
  <w:style w:type="paragraph" w:styleId="a7">
    <w:name w:val="footer"/>
    <w:basedOn w:val="a"/>
    <w:link w:val="a8"/>
    <w:uiPriority w:val="99"/>
    <w:unhideWhenUsed/>
    <w:rsid w:val="0098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7675"/>
  </w:style>
  <w:style w:type="paragraph" w:styleId="a9">
    <w:name w:val="Balloon Text"/>
    <w:basedOn w:val="a"/>
    <w:link w:val="aa"/>
    <w:uiPriority w:val="99"/>
    <w:semiHidden/>
    <w:unhideWhenUsed/>
    <w:rsid w:val="0075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3D5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1E511B"/>
    <w:pPr>
      <w:ind w:left="720"/>
      <w:contextualSpacing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73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73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F7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199"/>
    <w:rPr>
      <w:b/>
      <w:bCs/>
    </w:rPr>
  </w:style>
  <w:style w:type="table" w:styleId="a4">
    <w:name w:val="Table Grid"/>
    <w:basedOn w:val="a1"/>
    <w:uiPriority w:val="59"/>
    <w:rsid w:val="007A2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8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7675"/>
  </w:style>
  <w:style w:type="paragraph" w:styleId="a7">
    <w:name w:val="footer"/>
    <w:basedOn w:val="a"/>
    <w:link w:val="a8"/>
    <w:uiPriority w:val="99"/>
    <w:unhideWhenUsed/>
    <w:rsid w:val="0098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76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5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58F12-8FAE-4257-8FB1-AD997A0E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5062</Words>
  <Characters>28858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8</cp:revision>
  <cp:lastPrinted>2025-09-26T04:29:00Z</cp:lastPrinted>
  <dcterms:created xsi:type="dcterms:W3CDTF">2025-09-25T12:05:00Z</dcterms:created>
  <dcterms:modified xsi:type="dcterms:W3CDTF">2026-09-27T18:03:00Z</dcterms:modified>
</cp:coreProperties>
</file>